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Перечень документов,</w:t>
      </w:r>
    </w:p>
    <w:p>
      <w:pPr>
        <w:pStyle w:val="Normal"/>
        <w:spacing w:lineRule="auto" w:line="276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необходимых для предоставления единовременной выплаты в размере 300 тысяч рублей </w:t>
      </w:r>
      <w:r>
        <w:rPr>
          <w:rFonts w:cs="Times New Roman" w:ascii="PT Astra Serif" w:hAnsi="PT Astra Serif"/>
          <w:b/>
          <w:sz w:val="28"/>
          <w:szCs w:val="28"/>
        </w:rPr>
        <w:t>лицам</w:t>
      </w:r>
      <w:r>
        <w:rPr>
          <w:rFonts w:cs="Times New Roman" w:ascii="PT Astra Serif" w:hAnsi="PT Astra Serif"/>
          <w:b/>
          <w:sz w:val="28"/>
          <w:szCs w:val="28"/>
        </w:rPr>
        <w:t>, получившим ранение, контузию, увечье</w:t>
      </w:r>
    </w:p>
    <w:p>
      <w:pPr>
        <w:pStyle w:val="Normal"/>
        <w:spacing w:lineRule="auto" w:line="276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заявление по установленной форме;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справка о регистрации по месту жительства на территории Челябинской области,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 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8"/>
          <w:szCs w:val="28"/>
        </w:rPr>
        <w:t>4)</w:t>
      </w:r>
      <w:r>
        <w:rPr>
          <w:rFonts w:cs="Times New Roman" w:ascii="PT Astra Serif" w:hAnsi="PT Astra Serif"/>
          <w:b/>
          <w:bCs/>
          <w:i/>
          <w:sz w:val="28"/>
          <w:szCs w:val="28"/>
        </w:rPr>
        <w:t xml:space="preserve"> </w:t>
      </w:r>
      <w:r>
        <w:rPr>
          <w:rFonts w:cs="Times New Roman" w:ascii="PT Astra Serif" w:hAnsi="PT Astra Serif"/>
          <w:b/>
          <w:bCs/>
          <w:i/>
          <w:sz w:val="28"/>
          <w:szCs w:val="28"/>
        </w:rPr>
        <w:t>для военнослужащих, мобилизованных:</w:t>
      </w:r>
      <w:r>
        <w:rPr>
          <w:rFonts w:cs="Times New Roman" w:ascii="PT Astra Serif" w:hAnsi="PT Astra Serif"/>
          <w:sz w:val="28"/>
          <w:szCs w:val="28"/>
        </w:rPr>
        <w:t xml:space="preserve"> документы (сведения), подтверждающие прохождение военной службы (службы) и участие в специальной военной операции;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bCs/>
          <w:i/>
          <w:sz w:val="28"/>
          <w:szCs w:val="28"/>
        </w:rPr>
        <w:t>для командированных лиц: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cs="Times New Roman" w:ascii="PT Astra Serif" w:hAnsi="PT Astra Serif"/>
          <w:sz w:val="28"/>
          <w:szCs w:val="28"/>
        </w:rPr>
        <w:t>документы (сведения), подтверждающие замещение государственных или муниципальных должностей, либо должностей государственной гражданской или муниципальной службы, либо нахождение в трудовых отношениях с органом, организацией или учреждением;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документы (сведения), подтверждающие направление (командирование) для выполнения задач, работ (оказания услуг) на территориях Донецкой Народной Республики и Луганской Народной Республики и непосредственное участие в выполнении задач, работ (оказании услуг);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bCs/>
          <w:i/>
          <w:sz w:val="28"/>
          <w:szCs w:val="28"/>
        </w:rPr>
        <w:t>для волонтеров:</w:t>
      </w:r>
      <w:r>
        <w:rPr>
          <w:rFonts w:cs="Times New Roman" w:ascii="PT Astra Serif" w:hAnsi="PT Astra Serif"/>
          <w:i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документы (сведения), подтверждающие осуществление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операции; 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bCs/>
          <w:i/>
          <w:sz w:val="28"/>
          <w:szCs w:val="28"/>
        </w:rPr>
        <w:t>для добровольцев:</w:t>
      </w:r>
      <w:r>
        <w:rPr>
          <w:rFonts w:cs="Times New Roman" w:ascii="PT Astra Serif" w:hAnsi="PT Astra Serif"/>
          <w:sz w:val="28"/>
          <w:szCs w:val="28"/>
        </w:rPr>
        <w:t xml:space="preserve"> документы (сведения), подтверждающие нахождение в запасе и добровольное участие в специальной военной операции в составе добровольческих отрядов;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5) документы (сведения), подтверждающие получение увечья с указанием места, времени и причины его получения; 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6) реквизиты счета, открытого в кредитной организации; 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7) документы, удостоверяющие полномочия законного представителя и его личность (в случае если от имени гражданина выступает его представитель).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LibreOffice/7.0.6.2$Linux_X86_64 LibreOffice_project/00$Build-2</Application>
  <AppVersion>15.0000</AppVersion>
  <Pages>1</Pages>
  <Words>225</Words>
  <Characters>1744</Characters>
  <CharactersWithSpaces>1958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2022-12-06T08:05:00Z</dcterms:created>
  <dc:creator>Акимова Светлана Владимировна</dc:creator>
  <dc:description/>
  <dc:language>ru-RU</dc:language>
  <cp:lastModifiedBy/>
  <dcterms:modified xsi:type="dcterms:W3CDTF">2024-03-04T15:28:34Z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